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vertAlign w:val="baseline"/>
          <w:lang w:val="en-US" w:eastAsia="zh-CN"/>
        </w:rPr>
        <w:t>附件一：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黄山学院“青春心向党 奋斗新征程”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红色配音大赛暨第二届校园配音大赛报名表</w:t>
      </w:r>
    </w:p>
    <w:tbl>
      <w:tblPr>
        <w:tblStyle w:val="3"/>
        <w:tblpPr w:leftFromText="180" w:rightFromText="180" w:vertAnchor="text" w:horzAnchor="page" w:tblpX="1801" w:tblpY="598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558"/>
        <w:gridCol w:w="1559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01" w:type="pc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87" w:type="pc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院系</w:t>
            </w:r>
          </w:p>
        </w:tc>
        <w:tc>
          <w:tcPr>
            <w:tcW w:w="1501" w:type="pc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87" w:type="pc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QQ</w:t>
            </w:r>
          </w:p>
        </w:tc>
        <w:tc>
          <w:tcPr>
            <w:tcW w:w="15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atLeast"/>
          <w:jc w:val="center"/>
        </w:trPr>
        <w:tc>
          <w:tcPr>
            <w:tcW w:w="9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003" w:type="pct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</w:p>
        </w:tc>
      </w:tr>
    </w:tbl>
    <w:p>
      <w:pPr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67D7"/>
    <w:rsid w:val="05250CB3"/>
    <w:rsid w:val="142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2021-05-13T11:56:00Z</dcterms:created>
  <dc:creator>86135</dc:creator>
  <cp:lastModifiedBy>shelwin</cp:lastModifiedBy>
  <dcterms:modified xsi:type="dcterms:W3CDTF">2021-05-14T02:21:49Z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7168EF6C3B2448CCA83E23C79749042E</vt:lpwstr>
  </property>
</Properties>
</file>